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E07F01">
        <w:rPr>
          <w:rFonts w:eastAsia="Humanist521PL-Roman"/>
          <w:b/>
          <w:color w:val="000000"/>
        </w:rPr>
        <w:t xml:space="preserve">Wymagania edukacyjne </w:t>
      </w:r>
    </w:p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67862" w:rsidRPr="00E07F01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E07F01">
        <w:rPr>
          <w:rFonts w:eastAsia="Humanist521PL-Roman"/>
          <w:b/>
          <w:color w:val="000000"/>
        </w:rPr>
        <w:t>na śródroczne oceny klasyfikacyjne z geografii w klasie 8</w:t>
      </w:r>
    </w:p>
    <w:p w:rsidR="00C67862" w:rsidRPr="000C6AB9" w:rsidRDefault="00C67862" w:rsidP="000C6AB9">
      <w:pPr>
        <w:autoSpaceDE w:val="0"/>
        <w:autoSpaceDN w:val="0"/>
        <w:adjustRightInd w:val="0"/>
        <w:jc w:val="both"/>
        <w:rPr>
          <w:rFonts w:eastAsia="Humanist521PL-Roman"/>
          <w:b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E07F01">
        <w:rPr>
          <w:rFonts w:eastAsia="Humanist521PL-Roman"/>
          <w:b/>
          <w:color w:val="000000"/>
        </w:rPr>
        <w:t xml:space="preserve">Ocenę niedostateczną </w:t>
      </w:r>
      <w:r w:rsidRPr="00E07F0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jc w:val="both"/>
        <w:rPr>
          <w:b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ocenę dopuszczającą</w:t>
      </w:r>
    </w:p>
    <w:p w:rsidR="00C67862" w:rsidRPr="00E07F01" w:rsidRDefault="00C67862" w:rsidP="00923F1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67862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wskazuje na mapie położenie geograficzne Azji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formy ukształtowania powierzchni</w:t>
      </w:r>
      <w:r w:rsidR="00196F48" w:rsidRPr="00E07F01">
        <w:t>, największe rzeki</w:t>
      </w:r>
      <w:r w:rsidRPr="00E07F01">
        <w:t xml:space="preserve"> Azji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strefy klimatyczne Azji na podstawie mapy klimatycznej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strefy aktywności sejsm</w:t>
      </w:r>
      <w:r w:rsidR="00196F48" w:rsidRPr="00E07F01">
        <w:t xml:space="preserve">icznej w Azji na podstawie mapy </w:t>
      </w:r>
      <w:r w:rsidRPr="00E07F01">
        <w:t>geologicznej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wyjaśnia znaczenie terminu wulkanizm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odczytuje z mapy nazwy największych wulkanów w Azji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wskazuje na mapie zasięg Ognistego Pierścienia Pacyfiku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czynniki przyrodnicze wpływające na rozwój rolnictwa w Azji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główne uprawy w Azji na podstawie mapy gospodarczej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określa cechy położenia Japonii na podstawie mapy </w:t>
      </w:r>
      <w:proofErr w:type="spellStart"/>
      <w:r w:rsidRPr="00E07F01">
        <w:t>ogólnogeograficznej</w:t>
      </w:r>
      <w:proofErr w:type="spellEnd"/>
      <w:r w:rsidRPr="00E07F01">
        <w:t xml:space="preserve">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cechy środowiska naturalnego Japonii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wymienia główne uprawy w Japonii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określa cechy położenia Chin na podstawie mapy </w:t>
      </w:r>
      <w:proofErr w:type="spellStart"/>
      <w:r w:rsidRPr="00E07F01">
        <w:t>ogólnogeograficznej</w:t>
      </w:r>
      <w:proofErr w:type="spellEnd"/>
      <w:r w:rsidRPr="00E07F01">
        <w:t xml:space="preserve">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 xml:space="preserve">wymienia główne uprawy w Chinach i opisuje ich rozmieszczenie na podstawie </w:t>
      </w:r>
      <w:r w:rsidR="00196F48" w:rsidRPr="00E07F01">
        <w:t xml:space="preserve">mapy 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określa położenie geograficzne Indii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porównuje liczbę ludności Chin i Indii oraz odczytuje z wykresu ich prognozę</w:t>
      </w:r>
    </w:p>
    <w:p w:rsidR="00196F48" w:rsidRPr="00E07F01" w:rsidRDefault="00C67862" w:rsidP="00923F18">
      <w:pPr>
        <w:pStyle w:val="Akapitzlist"/>
        <w:numPr>
          <w:ilvl w:val="0"/>
          <w:numId w:val="4"/>
        </w:numPr>
        <w:ind w:left="142" w:firstLine="0"/>
        <w:jc w:val="both"/>
      </w:pPr>
      <w:r w:rsidRPr="00E07F01">
        <w:t>wyjaśnia znaczenie terminu slumsy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główne rośliny uprawne w Indiach i wskazuje na mapie </w:t>
      </w:r>
      <w:r w:rsidR="00F84A0A" w:rsidRPr="00E07F01">
        <w:t xml:space="preserve">tematycznej </w:t>
      </w:r>
      <w:r w:rsidRPr="00E07F01">
        <w:t xml:space="preserve">regiony ich występowania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określa położenie geograficzne Bliskiego Wschodu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państwa leżące na Bliskim Wschodzie na podstawie mapy politycznej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wskazuje na mapie miejsca konfliktów zbrojnych na Bliskim Wschodzie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określa położenie matematyczno-geograficzne Afryki na podstawie mapy </w:t>
      </w:r>
      <w:proofErr w:type="spellStart"/>
      <w:r w:rsidRPr="00E07F01">
        <w:t>ogólnogeograficznej</w:t>
      </w:r>
      <w:proofErr w:type="spellEnd"/>
      <w:r w:rsidRPr="00E07F01">
        <w:t xml:space="preserve">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strefy klimatyczne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największe rzeki i jeziora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czynniki przyrodnicze wpływające na rozwój rolnictwa w Afryce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główne uprawy w Afryce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surowce mineralne Afryki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na podstawie mapy gospodarczej wskazuje obszary występowania surowców mineralnych na terenie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atrakcyjne turystycznie państwa Afryki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określa położenie geograficzne Etiopii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wyjaśnia różnicę między głodem a niedożywieniem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 xml:space="preserve">wymienia państwa w Afryce dotknięte głodem i niedożywieniem 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określa położenie geograficzne Kenii</w:t>
      </w:r>
    </w:p>
    <w:p w:rsidR="00F84A0A" w:rsidRPr="00E07F01" w:rsidRDefault="00C67862" w:rsidP="00923F18">
      <w:pPr>
        <w:pStyle w:val="Akapitzlist"/>
        <w:numPr>
          <w:ilvl w:val="1"/>
          <w:numId w:val="4"/>
        </w:numPr>
        <w:ind w:left="709" w:hanging="567"/>
        <w:jc w:val="both"/>
      </w:pPr>
      <w:r w:rsidRPr="00E07F01">
        <w:t>wymienia obiekty turystyczne na terenie Kenii</w:t>
      </w:r>
    </w:p>
    <w:p w:rsidR="00C67862" w:rsidRDefault="00C67862" w:rsidP="00923F18">
      <w:pPr>
        <w:pStyle w:val="Akapitzlist"/>
        <w:jc w:val="both"/>
      </w:pPr>
    </w:p>
    <w:p w:rsidR="00546B66" w:rsidRPr="00E07F01" w:rsidRDefault="00546B66" w:rsidP="00923F18">
      <w:pPr>
        <w:pStyle w:val="Akapitzlist"/>
        <w:jc w:val="both"/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jc w:val="both"/>
      </w:pPr>
      <w:r w:rsidRPr="00E07F01">
        <w:rPr>
          <w:rFonts w:eastAsia="Humanist521PL-Roman"/>
          <w:b/>
          <w:bCs/>
          <w:color w:val="000000"/>
        </w:rPr>
        <w:t xml:space="preserve">Wymagania edukacyjne </w:t>
      </w:r>
      <w:r w:rsidRPr="00E07F01">
        <w:rPr>
          <w:rFonts w:eastAsia="Humanist521PL-Roman"/>
          <w:b/>
          <w:color w:val="000000"/>
        </w:rPr>
        <w:t>na ocenę dostateczną</w:t>
      </w:r>
      <w:r w:rsidRPr="00E07F01">
        <w:rPr>
          <w:rFonts w:eastAsia="Humanist521PL-Roman"/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 w:rsidRPr="00E07F0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1D445F" w:rsidRPr="00E07F01" w:rsidRDefault="001D445F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opisuje linię brzegową Azji na podstawie mapy świata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lastRenderedPageBreak/>
        <w:t>charakteryzuje zróżnicowanie środowiska geograficznego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przedstawia kontrasty w ukształtowaniu powierzchni terenu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czynniki klimatyczne kształtujące klimat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strefy roślinne Azji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budowę wulkanu na podstawie ilustracji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wymienia typy wulkanów i podaje ich główne cechy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wskazuje na mapie obszary Azji o korzystnych i niekorzystnych warunkach do rozwoju rolnictwa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wymienia czołówkę państw azjatyckich w światowych zbiorach roślin uprawnych na podstawie infografiki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charakteryzuje ukształtowanie powierzchni Japonii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omawia strukturę zatrudnienia w Japonii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warunki naturalne rozwoju rolnictwa w Japonii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 xml:space="preserve">przedstawia cechy rolnictwa Japonii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określa różnorodność cech środowiska geograficznego Chin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czynniki przyrodnicze sprzyjające osadnictwu w Chinach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przedstawia nierównomierne rozmieszczenie ludności Chin </w:t>
      </w:r>
      <w:r w:rsidR="001D445F" w:rsidRPr="00E07F01">
        <w:t xml:space="preserve">na podstawie mapy </w:t>
      </w:r>
      <w:r w:rsidRPr="00E07F01">
        <w:t xml:space="preserve">gęstości zaludnienia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główne kierunki produkcji rolnej w Chinach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cechy środowiska geograficznego Półwyspu Indyjskiego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podaje przyczyny powstawania slumsów w Indiach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 xml:space="preserve">omawia warunki uprawy roślin w Indiach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E07F01">
        <w:t>charakteryzuje indyjską Dolinę Krzemową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>omawia cechy środowiska przyrodniczego Bliskiego Wschodu</w:t>
      </w:r>
    </w:p>
    <w:p w:rsidR="001D445F" w:rsidRPr="00E07F01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E07F01">
        <w:t xml:space="preserve">omawia wielkość zasobów ropy naftowej na świecie i na Bliskim Wschodzie na podstawie wykresu i mapy tematycznej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omawia cechy ukształtowania powierzchni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wymienia cechy różnych typów klimatu w Afryce na podstawie </w:t>
      </w:r>
      <w:proofErr w:type="spellStart"/>
      <w:r w:rsidRPr="00E07F01">
        <w:t>klimatogramów</w:t>
      </w:r>
      <w:proofErr w:type="spellEnd"/>
      <w:r w:rsidRPr="00E07F01">
        <w:t xml:space="preserve">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charakteryzuje sieć rzeczną i jeziora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omawia czynniki przyrodnicze i </w:t>
      </w:r>
      <w:proofErr w:type="spellStart"/>
      <w:r w:rsidRPr="00E07F01">
        <w:t>pozaprzyrodnicze</w:t>
      </w:r>
      <w:proofErr w:type="spellEnd"/>
      <w:r w:rsidRPr="00E07F01">
        <w:t xml:space="preserve"> rozwoju rolnictwa w Afryce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charakteryzuje znaczenie hodowli zwierząt w krajach Afryki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przedstawia zróżnicowanie PKB w różnych państwach Afryki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omawia przemysł wydobywczy w Afryce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wskazuje państwa w Afryce dotknięte problemem głodu i niedożywienia na podstawie mapy tematycznej </w:t>
      </w:r>
    </w:p>
    <w:p w:rsidR="001D445F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 xml:space="preserve">analizuje niedożywienie ludności w Afryce na podstawie wykresu </w:t>
      </w:r>
    </w:p>
    <w:p w:rsidR="00C67862" w:rsidRPr="00E07F01" w:rsidRDefault="00C67862" w:rsidP="00923F18">
      <w:pPr>
        <w:pStyle w:val="Akapitzlist"/>
        <w:numPr>
          <w:ilvl w:val="0"/>
          <w:numId w:val="3"/>
        </w:numPr>
        <w:jc w:val="both"/>
      </w:pPr>
      <w:r w:rsidRPr="00E07F01">
        <w:t>przedstawia ruch turystyczny Kenii na podstawie analizy danych statystycznych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</w:p>
    <w:p w:rsidR="00C67862" w:rsidRPr="00E07F01" w:rsidRDefault="00C67862" w:rsidP="00923F18">
      <w:pPr>
        <w:pStyle w:val="Akapitzlist"/>
        <w:jc w:val="both"/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 ocenę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color w:val="000000"/>
          <w:u w:val="single"/>
        </w:rPr>
        <w:t>Uczeń (oprócz spełnienia wymagań na ocenę dostateczną):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omawia budowę geologiczną Azji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cyrkulację monsunową i jej wpływ na klimat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charakteryzuje kontrasty klimatyczne i roślinne w Azji na podstawie mapy tematycznej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czynniki wpływające na układ sieci rzecznej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omawia płytową budowę litosfery na podstawie map tematycznych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wyjaśnia przyczyny występowania trzęsień ziemi i tsunami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opisuje przebieg trzęsienia ziemi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omawia warunki przyrodnicze i </w:t>
      </w:r>
      <w:proofErr w:type="spellStart"/>
      <w:r w:rsidRPr="00E07F01">
        <w:t>pozaprzyrodnicze</w:t>
      </w:r>
      <w:proofErr w:type="spellEnd"/>
      <w:r w:rsidRPr="00E07F01">
        <w:t xml:space="preserve"> rozwoju rolnictwa w Azji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opisuje ekstremalne zjawiska klimatyczne i ich skutki w Japonii</w:t>
      </w:r>
      <w:r w:rsidR="001D445F" w:rsidRPr="00E07F01">
        <w:t xml:space="preserve"> opisuje skutki </w:t>
      </w:r>
      <w:r w:rsidRPr="00E07F01">
        <w:t>występowania tajfunów na obszarze Japonii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bariery utrudniające rozwój gospodarki Japonii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cechy gospodarki Chin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lastRenderedPageBreak/>
        <w:t xml:space="preserve">analizuje wielkości PKB w Chinach na tle innych krajów świata na podstawie danych statystycznych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charakteryzuje tradycyjne rolnictwo i warunki rozwoju rolnictwa Chin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problemy demograficzne Indii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system kastowy w Indiach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zróżnicowanie indyjskiej edukacji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 xml:space="preserve">analizuje strukturę zatrudnienia i strukturę PKB Indii na podstawie wykresu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charakteryzuje przemysł przetwórczy Indii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zróżnicowanie religijne na Bliskim Wschodzie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omawia wpływ religii na życie muzułmanów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E07F01">
        <w:t>przedstawia znaczenie przemysłu naftowego w krajach Bliskiego Wschodu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wpływ czynników klimatotwórczych na klimat Afryki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rozmieszczenie opadów atmosferycznych w Afryce na podstawie mapy klimatycznej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udział rolnictwa w strukturze zatrudnienia w wybranych państwach Afryki na podstawie wykresu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gospodarkę w strefie Sahelu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omawia cechy gospodarki krajów Afryki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przedstawia nowoczesne działy gospodarki Afryki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ind w:right="-181"/>
        <w:jc w:val="both"/>
      </w:pPr>
      <w:r w:rsidRPr="00E07F01">
        <w:t>omawia rozwój i znaczenie usług w Afryce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omawia przyczyny niedożywienia ludności w Etiopii</w:t>
      </w:r>
    </w:p>
    <w:p w:rsidR="00C67862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opisuje zmiany w poziomie niedożywienia ludności Etiopii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 xml:space="preserve">wymienia obiekty w Kenii wpisane na listę dziedzictwa UNESCO </w:t>
      </w:r>
    </w:p>
    <w:p w:rsidR="001D445F" w:rsidRPr="00E07F01" w:rsidRDefault="00C67862" w:rsidP="00923F18">
      <w:pPr>
        <w:pStyle w:val="Akapitzlist"/>
        <w:numPr>
          <w:ilvl w:val="0"/>
          <w:numId w:val="5"/>
        </w:numPr>
        <w:jc w:val="both"/>
      </w:pPr>
      <w:r w:rsidRPr="00E07F01">
        <w:t>opisuje walory kulturowe Kenii na podstawie wybranych źródeł informacji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bardzo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analizuje azjatyckie rekordy dotyczące rzeźby terenu, linii brzegowej i hydrosfery na podstawie infografiki</w:t>
      </w:r>
      <w:r w:rsidRPr="00E07F01" w:rsidDel="00FA11A5">
        <w:t xml:space="preserve">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powstawanie Himalajów i rowów oceanicznych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przedstawia sposoby zabezpieczania ludzi przed skutkami trzęsień ziemi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warunki klimatyczne w Azji wpływające na rytm uprawy ryżu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 xml:space="preserve">omawia znaczenie uprawy ryżu dla krajów Azji Południowo-Wschodniej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wykazuje związek między budową geologiczną a występowaniem wulkanów, trzęsień ziemi i tsunami w Japonii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analizuje źródła gospodarczego rozwoju Japonii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charakteryzuje cechy nowoczesnej gospodarki Japonii oraz</w:t>
      </w:r>
      <w:r w:rsidR="001D445F" w:rsidRPr="00E07F01">
        <w:t xml:space="preserve"> rodzaje produkcji </w:t>
      </w:r>
      <w:r w:rsidRPr="00E07F01">
        <w:t>przemysłowej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33"/>
        <w:jc w:val="both"/>
      </w:pPr>
      <w:r w:rsidRPr="00E07F01">
        <w:t>uzasadnia, że gospodarka Japonii należy do najnowocześniejszych na świecie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 xml:space="preserve">przedstawia problemy demograficzne i społeczne Chin z uwzględnieniem przyrostu naturalnego na podstawie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znaczenie nowoczesnych kolei w rozwoju gospodarczym Chin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kontrasty etniczne, językowe i religijne w Indiach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charakteryzuje cechy gospodarki Indii i możliwości ich rozwoju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znaczenie ropy naftowej w rozwoju ekonomicznym państw Bliskiego Wschodu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źródła konfliktów zbrojnych i terroryzmu na Bliskim Wschodzie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związek budowy geologicznej Afryki z powstawaniem rowów tektonicznych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wyjaśnia cyrkulację powietrza w strefie międzyzwrotnikowej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przyczyny procesu pustynnienia w strefie Sahelu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typy rolnictwa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przedstawia czynniki ograniczające rozwój gospodarki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skutki niedożywienia ludności w Etiopii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jc w:val="both"/>
      </w:pPr>
      <w:r w:rsidRPr="00E07F01">
        <w:t>omawia bariery ograniczające rozwój turystyki w Afryce</w:t>
      </w:r>
    </w:p>
    <w:p w:rsidR="00C67862" w:rsidRPr="00E07F01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E07F01">
        <w:t>omawia walory przyrodnicze Kenii wpływające na rozwój turystyki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C67862" w:rsidRPr="00E07F01" w:rsidRDefault="00C67862" w:rsidP="00923F1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celującą</w:t>
      </w:r>
    </w:p>
    <w:p w:rsidR="00C67862" w:rsidRDefault="00C67862" w:rsidP="00923F18">
      <w:pPr>
        <w:tabs>
          <w:tab w:val="left" w:pos="15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F0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7F0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geograficzne</w:t>
      </w:r>
      <w:r w:rsidRPr="0053605F">
        <w:rPr>
          <w:color w:val="000000"/>
        </w:rPr>
        <w:t>,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biegle posługuje się zdobytymi wiadomościami w rozwiązywaniu problemów teoretycznych lub praktycznych,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jest aktywny na lekcjach,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z własnej inicjatywy pogłębia wiedzę korzystając z różnych źródeł,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poszukuje zastosowań wiedzy w praktyce,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dzieli się wiedzą z innymi uczniami </w:t>
      </w:r>
    </w:p>
    <w:p w:rsidR="00546B66" w:rsidRPr="00C01E91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osiąga sukcesy w konkursach</w:t>
      </w:r>
      <w:r w:rsidR="008B18C9">
        <w:t xml:space="preserve"> geograficznych</w:t>
      </w:r>
      <w:r w:rsidRPr="0053605F">
        <w:t>.</w:t>
      </w:r>
    </w:p>
    <w:p w:rsidR="00546B66" w:rsidRPr="00E07F01" w:rsidRDefault="00546B66" w:rsidP="00923F18">
      <w:pPr>
        <w:tabs>
          <w:tab w:val="left" w:pos="1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67862" w:rsidRPr="00E07F01" w:rsidRDefault="00C67862" w:rsidP="00B0757A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</w:p>
    <w:p w:rsidR="00C67862" w:rsidRPr="000C6AB9" w:rsidRDefault="00C67862" w:rsidP="000C6AB9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</w:t>
      </w:r>
      <w:r w:rsidR="00B0757A" w:rsidRPr="00E07F01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fikacyjne z geografii w klasie 8</w:t>
      </w:r>
    </w:p>
    <w:p w:rsidR="00C67862" w:rsidRPr="00E07F01" w:rsidRDefault="00C67862" w:rsidP="00923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E07F0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E07F01">
        <w:rPr>
          <w:rFonts w:eastAsia="Humanist521PL-Roman"/>
          <w:b/>
        </w:rPr>
        <w:t xml:space="preserve">Ocenę niedostateczną </w:t>
      </w:r>
      <w:r w:rsidRPr="00E07F01">
        <w:rPr>
          <w:rFonts w:eastAsia="Humanist521PL-Roman"/>
        </w:rPr>
        <w:t>otrzymuje uczeń , który nie opanował wiadomości i umiejętności przewidzianych na ocenę dopuszczającą.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E07F01">
        <w:rPr>
          <w:b/>
          <w:bCs/>
        </w:rPr>
        <w:t>Wymagania edukacyjne</w:t>
      </w:r>
      <w:r w:rsidRPr="00E07F01">
        <w:rPr>
          <w:b/>
        </w:rPr>
        <w:t xml:space="preserve"> na ocenę dopuszczającą</w:t>
      </w:r>
    </w:p>
    <w:p w:rsidR="00C67862" w:rsidRPr="00E07F01" w:rsidRDefault="00C67862" w:rsidP="00923F18">
      <w:pPr>
        <w:pStyle w:val="Akapitzlist"/>
        <w:jc w:val="both"/>
        <w:rPr>
          <w:u w:val="single"/>
        </w:rPr>
      </w:pPr>
      <w:r w:rsidRPr="00E07F01">
        <w:rPr>
          <w:u w:val="single"/>
        </w:rPr>
        <w:t>Uczeń:</w:t>
      </w:r>
    </w:p>
    <w:p w:rsidR="00B0757A" w:rsidRPr="00E07F01" w:rsidRDefault="00B0757A" w:rsidP="00923F18">
      <w:pPr>
        <w:pStyle w:val="Akapitzlist"/>
        <w:jc w:val="both"/>
        <w:rPr>
          <w:u w:val="single"/>
        </w:rPr>
      </w:pPr>
    </w:p>
    <w:p w:rsidR="00546B66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podaje liczbę ludności Ameryki Północnej i Ameryki Południowej na podstawie wykresu 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określa położenie geograficzne Ameryki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wymienia nazwy mórz i oceanów oblewających Amerykę Północną i Amerykę Południową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 xml:space="preserve">wymienia największe rzeki Ameryki i wskazuje je na mapie 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wyjaśnia znaczenie terminów: tornado, cyklon tropikalny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wskazuje na mapie Aleję Tornad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wymienia nazwy wybranych cyklonów tropikalnych w XXI wieku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określa położenie geograficzne Amazonii</w:t>
      </w:r>
    </w:p>
    <w:p w:rsidR="00546B66" w:rsidRPr="00546B66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t>omawia florę i faunę lasów równikowych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główne odmiany człowieka zamieszkujące Amerykę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wyjaśnia znaczenie terminów: urbanizacja, wskaźnik urbanizacji, aglomeracja, </w:t>
      </w:r>
      <w:proofErr w:type="spellStart"/>
      <w:r w:rsidRPr="00E07F01">
        <w:rPr>
          <w:rFonts w:eastAsia="Calibri"/>
          <w:color w:val="000000"/>
        </w:rPr>
        <w:t>megalopolis</w:t>
      </w:r>
      <w:proofErr w:type="spellEnd"/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największe miasta i aglomeracje Ameryki Północnej i Ameryki Południowej i wskazuje na mapie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przedstawia położenie geograficzne Kanady na podstawie mapy </w:t>
      </w:r>
      <w:proofErr w:type="spellStart"/>
      <w:r w:rsidRPr="00E07F01">
        <w:rPr>
          <w:rFonts w:eastAsia="Calibri"/>
          <w:color w:val="000000"/>
        </w:rPr>
        <w:t>ogólnogeograficznej</w:t>
      </w:r>
      <w:proofErr w:type="spellEnd"/>
      <w:r w:rsidRPr="00E07F01">
        <w:rPr>
          <w:rFonts w:eastAsia="Calibri"/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główne uprawy na terenie Kanady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wskazuje zasięg występowania głównych upraw w Kanadzie na mapie gospodarczej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określa położenie geograficzne Stanów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wyjaśnia znaczenie terminów: produkt światowy brutto, </w:t>
      </w:r>
      <w:proofErr w:type="spellStart"/>
      <w:r w:rsidRPr="00E07F01">
        <w:rPr>
          <w:rFonts w:eastAsia="Calibri"/>
          <w:color w:val="000000"/>
        </w:rPr>
        <w:t>technopolia</w:t>
      </w:r>
      <w:proofErr w:type="spellEnd"/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główne działy przemysłu w Stanach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rodzaje usług wyspecjalizowanych w Stanach Zjednoczonych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określa położenie geograficzne Australii i Oceanii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największe pustynie Australii na podstawie mapy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terminu basen artezyjski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wymienia endemity w Australii oraz na wyspach Oceanii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przedstawia liczbę ludności i gęstość zaludnienia w Australii na podstawie mapy tematycznej i analizy danych statystycznych 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największe miasta Australii oraz wskazuje je na mapie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lastRenderedPageBreak/>
        <w:t>określa położenie geograficzne obszarów okołobiegunowych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 znaczenie terminów: góra lodowa, pak lodowy, lądolód, lodowce szelfowe, nunataki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gatunki roślin i zwierząt na obszarach Arktyki i Antarktyki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surowce mineralne na obszarach Arktyki i Antarktyki</w:t>
      </w:r>
    </w:p>
    <w:p w:rsidR="00C67862" w:rsidRPr="00E07F01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wskazuje na mapie Antarktydy położenie polskiej stacji badawczej Henryka Arctowskiego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jc w:val="both"/>
      </w:pPr>
      <w:r w:rsidRPr="00E07F01">
        <w:rPr>
          <w:b/>
          <w:bCs/>
        </w:rPr>
        <w:t>Wymagania edukacyjne</w:t>
      </w:r>
      <w:r w:rsidRPr="00E07F01">
        <w:rPr>
          <w:b/>
        </w:rPr>
        <w:t xml:space="preserve"> na ocenę dostateczną</w:t>
      </w:r>
      <w:r w:rsidRPr="00E07F01"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CE3F8C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podaje przyczyny zróżnicowania etnicznego i kulturowego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wymienia nazwy państw leżących w Ameryce Północnej i Ameryce Południowej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główne cechy ukształtowania powierzchni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wymienia strefy klimatyczne Ameryki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przyczyny powstawania tornad i cyklonów tropikalnych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główne rejony występowania cyklonów tropikalnych i kierunki ich przemieszczania się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podaje cechy środowiska geograficznego Amazonii</w:t>
      </w:r>
    </w:p>
    <w:p w:rsidR="00546B66" w:rsidRPr="00E07F01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cechy klimatu Amazonii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przedstawia czynniki wpływające na rozmieszczenie ludności w Ameryce Północnej i Ameryce Południowej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analizuje liczbę ludności miejskiej w ogólnej liczbie ludności państw Ameryki na podstawie mapy tematycznej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przedstawia cechy położenia geograficznego Kanady </w:t>
      </w:r>
      <w:r w:rsidR="000D09DD" w:rsidRPr="00E07F01">
        <w:t xml:space="preserve">na podstawie mapy </w:t>
      </w:r>
      <w:proofErr w:type="spellStart"/>
      <w:r w:rsidRPr="00E07F01">
        <w:t>ogólnogeograficznej</w:t>
      </w:r>
      <w:proofErr w:type="spellEnd"/>
      <w:r w:rsidRPr="00E07F01">
        <w:t xml:space="preserve">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omawia ukształtowanie powierzchni Kanady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przedstawia czynniki wpływające na klimat Kanady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 xml:space="preserve">omawia strukturę użytkowania ziemi w Kanadzie na podstawie wykresu 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opisuje cechy położenia geograficznego Stanów Zjednoczonych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E07F01">
        <w:t>wymienia czynniki wpływające na rozwój Doliny Krzemowej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E07F01">
        <w:t>omawia strukturę użytkowania ziemi w Stanach Zjednoczonych na podstawie wykresu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środowisko przyrodnicze Australii i Oceanii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ukształtowanie powierzchni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wymienia strefy klimatyczne w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wody powierzchniowe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czynniki przyrodnicze wpływające na rozmieszczenie ludności w Australii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omawia występowanie surowców mineralnych w Australii </w:t>
      </w:r>
      <w:r w:rsidRPr="00E07F01">
        <w:t xml:space="preserve">na podstawie </w:t>
      </w:r>
      <w:r w:rsidR="000D09DD" w:rsidRPr="00E07F01">
        <w:rPr>
          <w:rFonts w:eastAsia="Calibri"/>
          <w:color w:val="000000"/>
        </w:rPr>
        <w:t xml:space="preserve">mapy </w:t>
      </w:r>
      <w:r w:rsidRPr="00E07F01">
        <w:rPr>
          <w:rFonts w:eastAsia="Calibri"/>
          <w:color w:val="000000"/>
        </w:rPr>
        <w:t>tematycznej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jc w:val="both"/>
      </w:pPr>
      <w:r w:rsidRPr="00E07F01">
        <w:t>wymienia cechy środowiska przyrodniczego obszarów okołobiegunowych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jc w:val="both"/>
      </w:pPr>
      <w:r w:rsidRPr="00E07F01">
        <w:t>charakteryzuje klimat Arktyki i Antarktyki</w:t>
      </w:r>
    </w:p>
    <w:p w:rsidR="00CE3F8C" w:rsidRPr="00E07F01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u w:val="single"/>
        </w:rPr>
      </w:pPr>
      <w:r w:rsidRPr="00E07F01">
        <w:t>wymienia zagrożenia środowiska naturalnego obszarów polarnych</w:t>
      </w:r>
    </w:p>
    <w:p w:rsidR="000D09DD" w:rsidRPr="00E07F01" w:rsidRDefault="000D09DD" w:rsidP="00923F18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b/>
          <w:bCs/>
          <w:color w:val="000000"/>
        </w:rPr>
        <w:t xml:space="preserve">Wymagania </w:t>
      </w:r>
      <w:r w:rsidRPr="00E07F01">
        <w:rPr>
          <w:rFonts w:eastAsia="Humanist521PL-Roman"/>
          <w:b/>
          <w:color w:val="000000"/>
        </w:rPr>
        <w:t>edukacyjne</w:t>
      </w:r>
      <w:r w:rsidRPr="00E07F01">
        <w:rPr>
          <w:b/>
          <w:color w:val="000000"/>
        </w:rPr>
        <w:t xml:space="preserve"> na  ocenę dobrą</w:t>
      </w:r>
      <w:r w:rsidRPr="00E07F01">
        <w:rPr>
          <w:color w:val="000000"/>
        </w:rPr>
        <w:t xml:space="preserve"> 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rPr>
          <w:color w:val="000000"/>
          <w:u w:val="single"/>
        </w:rPr>
        <w:t>Uczeń (oprócz spełnienia wymagań na ocenę dostateczną):</w:t>
      </w:r>
    </w:p>
    <w:p w:rsidR="00CE3F8C" w:rsidRPr="00E07F01" w:rsidRDefault="00CE3F8C" w:rsidP="00923F18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E3F8C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wielkie migracje w historii zasiedlania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charakteryzuje budowę geologiczną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omawia czynniki klimatyczne wpływające na klimat Ameryki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porównuje strefy klimatyczne ze strefami roślinnymi w Ameryce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 xml:space="preserve">charakteryzuje wody powierzchniowe Ameryki na podstawie mapy </w:t>
      </w:r>
      <w:proofErr w:type="spellStart"/>
      <w:r w:rsidRPr="00E07F01">
        <w:t>ogólnogeograficznej</w:t>
      </w:r>
      <w:proofErr w:type="spellEnd"/>
      <w:r w:rsidRPr="00E07F01">
        <w:t xml:space="preserve"> 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omawia mechanizm powstawania tornad i cyklonów tropikalnych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podaje przyczyny wysokich rocznych sum opadów atmosferycznych w Amazonii</w:t>
      </w:r>
    </w:p>
    <w:p w:rsidR="00546B66" w:rsidRPr="00E07F01" w:rsidRDefault="00546B66" w:rsidP="00923F18">
      <w:pPr>
        <w:pStyle w:val="Akapitzlist"/>
        <w:numPr>
          <w:ilvl w:val="0"/>
          <w:numId w:val="10"/>
        </w:numPr>
        <w:jc w:val="both"/>
      </w:pPr>
      <w:r w:rsidRPr="00E07F01">
        <w:t>opisuje piętrowość wilgotnych lasów równikowych w Amazonii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zmiany liczby ludności w Ameryce na przestrzeni lat na podstawie wykresu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omawia rozwój miast Ameryki na podstawie wybranych źródeł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podaje przykłady </w:t>
      </w:r>
      <w:proofErr w:type="spellStart"/>
      <w:r w:rsidRPr="00E07F01">
        <w:t>megalopolis</w:t>
      </w:r>
      <w:proofErr w:type="spellEnd"/>
      <w:r w:rsidRPr="00E07F01">
        <w:t xml:space="preserve"> w Ameryce i wskazuje je na mapie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podaje przyczyny powstawania slumsów w wielkich miastach na przykładzie Ameryki Południowej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lastRenderedPageBreak/>
        <w:t xml:space="preserve">przedstawia zasięg występowania lasów w Kanadzie na podstawie mapy tematycznej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 xml:space="preserve">przedstawia miejsce Kanady w światowym eksporcie wybranych płodów rolnych na podstawie wykresu </w:t>
      </w:r>
    </w:p>
    <w:p w:rsidR="00CE3F8C" w:rsidRPr="00E07F01" w:rsidRDefault="00CE3F8C" w:rsidP="00923F18">
      <w:pPr>
        <w:pStyle w:val="Default"/>
        <w:numPr>
          <w:ilvl w:val="0"/>
          <w:numId w:val="10"/>
        </w:numPr>
        <w:jc w:val="both"/>
      </w:pPr>
      <w:r w:rsidRPr="00E07F01">
        <w:t>omawia znaczenie przemysłu i jego kluczowe działy w Stanach Zjednoczonych</w:t>
      </w:r>
    </w:p>
    <w:p w:rsidR="000D09DD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07F01">
        <w:t>omawia cechy rolnictwa Stanów Zjednoczonych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07F01">
        <w:t xml:space="preserve">wymienia cechy charakterystyczne poszczególnych typów klimatu w Australii na podstawie </w:t>
      </w:r>
      <w:proofErr w:type="spellStart"/>
      <w:r w:rsidRPr="00E07F01">
        <w:t>klimatogramów</w:t>
      </w:r>
      <w:proofErr w:type="spellEnd"/>
      <w:r w:rsidRPr="00E07F01">
        <w:t xml:space="preserve"> 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 xml:space="preserve">omawia strefowość roślinną w Australii </w:t>
      </w:r>
      <w:r w:rsidRPr="00E07F01">
        <w:t xml:space="preserve">na podstawie </w:t>
      </w:r>
      <w:r w:rsidRPr="00E07F01">
        <w:rPr>
          <w:rFonts w:eastAsia="Calibri"/>
          <w:color w:val="000000"/>
        </w:rPr>
        <w:t xml:space="preserve">mapy tematycznej 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bariery utrudniające zamieszkanie Australii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charakteryzuje rdzennych mieszkańców Australii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cechy rolnictwa Australii na tle warunków przyrodniczych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przedstawia znaczenie turystyki w rozwoju gospodarki Australii i Oceanii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jc w:val="both"/>
      </w:pPr>
      <w:r w:rsidRPr="00E07F01">
        <w:t>opisuje zjawisko dnia polarnego i nocy polarnej na obszarach okołobiegunowych</w:t>
      </w:r>
    </w:p>
    <w:p w:rsidR="00CE3F8C" w:rsidRPr="00E07F01" w:rsidRDefault="00CE3F8C" w:rsidP="00923F18">
      <w:pPr>
        <w:pStyle w:val="Akapitzlist"/>
        <w:numPr>
          <w:ilvl w:val="0"/>
          <w:numId w:val="10"/>
        </w:numPr>
        <w:jc w:val="both"/>
      </w:pPr>
      <w:r w:rsidRPr="00E07F01">
        <w:t>charakteryzuje ludy zamieszkujące Arktykę oraz warunki ich życia</w:t>
      </w:r>
    </w:p>
    <w:p w:rsidR="00C67862" w:rsidRPr="00E07F01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07F01">
        <w:t>opisuje warunki życia w polarnej stacji badawczej</w:t>
      </w:r>
    </w:p>
    <w:p w:rsidR="00C67862" w:rsidRPr="00E07F01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E07F01">
        <w:rPr>
          <w:b/>
          <w:bCs/>
        </w:rPr>
        <w:t xml:space="preserve">Wymagania edukacyjne </w:t>
      </w:r>
      <w:r w:rsidRPr="00E07F01">
        <w:rPr>
          <w:b/>
        </w:rPr>
        <w:t>na ocenę bardzo dobrą</w:t>
      </w:r>
      <w:r w:rsidRPr="00E07F01">
        <w:t xml:space="preserve"> </w:t>
      </w:r>
    </w:p>
    <w:p w:rsidR="00C67862" w:rsidRPr="00E07F01" w:rsidRDefault="00C67862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0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CE3F8C" w:rsidRDefault="00CE3F8C" w:rsidP="00923F18">
      <w:pPr>
        <w:pStyle w:val="Default"/>
        <w:numPr>
          <w:ilvl w:val="0"/>
          <w:numId w:val="11"/>
        </w:numPr>
        <w:jc w:val="both"/>
      </w:pPr>
      <w:r w:rsidRPr="00E07F01">
        <w:t>podaje kierunki gospodarczego wykorzystania Amazonii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wykazuje związek ukształtowania powierzchni z budową geologiczną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omawia związek stref klimatycznych ze strefami roślinnymi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przedstawia skutki występowania tornad i cyklonów tropikalnych w Ameryce</w:t>
      </w:r>
    </w:p>
    <w:p w:rsidR="00546B66" w:rsidRPr="00E07F01" w:rsidRDefault="00546B66" w:rsidP="00923F18">
      <w:pPr>
        <w:pStyle w:val="Akapitzlist"/>
        <w:numPr>
          <w:ilvl w:val="0"/>
          <w:numId w:val="11"/>
        </w:numPr>
        <w:jc w:val="both"/>
      </w:pPr>
      <w:r w:rsidRPr="00E07F01">
        <w:t>omawia ekologiczne następstwa wylesiania Amazonii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przedstawia sytuację rdzennej ludności w Ameryce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przedstawia negatywne skutki urbanizacji w Ameryce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 xml:space="preserve">określa cechy </w:t>
      </w:r>
      <w:proofErr w:type="spellStart"/>
      <w:r w:rsidRPr="00E07F01">
        <w:t>megalopolis</w:t>
      </w:r>
      <w:proofErr w:type="spellEnd"/>
      <w:r w:rsidRPr="00E07F01">
        <w:t xml:space="preserve"> w Ameryce Północnej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czynniki wpływające na przebieg północnej granicy upraw i lasów w Kanadzie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opisuje cechy gospodarstw wielkoobszarowych na terenie Kanady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charakteryzuje wybrane wskaźniki rozwoju gospodarczego Stanów Zjednoczonych</w:t>
      </w:r>
    </w:p>
    <w:p w:rsidR="000D09DD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znaczenie usług wyspecjalizowanych w gospodarce Stanów Zjednoczonych</w:t>
      </w:r>
    </w:p>
    <w:p w:rsidR="00C67862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omawia przyczyny marnowania żywności na przykładzie Stanów Zjednoczonych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wyjaśnia wpływ położenia Australii na klimat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zasoby wód artezyjskich i ich rolę w gospodarce Australii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wyjaśnia, dlaczego Australia jest atrakcyjna dla imigrantów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07F01">
        <w:rPr>
          <w:rFonts w:eastAsia="Calibri"/>
          <w:color w:val="000000"/>
        </w:rPr>
        <w:t>omawia znaczenie przemysłów przetwórczego i zaawansowanych technologii w rozwoju Australii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 xml:space="preserve">porównuje środowisko przyrodnicze Arktyki i Antarktyki 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wyjaśnia, dlaczego Antarktyda jest największą pustynią lodową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jc w:val="both"/>
      </w:pPr>
      <w:r w:rsidRPr="00E07F01">
        <w:t>prezentuje osiągnięcia polskich badaczy obszarów okołobiegunowych</w:t>
      </w:r>
    </w:p>
    <w:p w:rsidR="00CE3F8C" w:rsidRPr="00E07F01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07F01">
        <w:t>wyjaśnia status prawny Antarktydy</w:t>
      </w:r>
    </w:p>
    <w:p w:rsidR="00CE3F8C" w:rsidRPr="00E07F01" w:rsidRDefault="00CE3F8C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E07F01" w:rsidRDefault="00C67862" w:rsidP="00923F1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E07F01">
        <w:rPr>
          <w:b/>
          <w:bCs/>
          <w:color w:val="000000"/>
        </w:rPr>
        <w:t xml:space="preserve">Wymagania edukacyjne </w:t>
      </w:r>
      <w:r w:rsidRPr="00E07F01">
        <w:rPr>
          <w:b/>
          <w:color w:val="000000"/>
        </w:rPr>
        <w:t>na ocenę celującą</w:t>
      </w:r>
    </w:p>
    <w:p w:rsidR="00C67862" w:rsidRDefault="00C67862" w:rsidP="00923F1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E07F01">
        <w:rPr>
          <w:color w:val="000000"/>
          <w:u w:val="single"/>
        </w:rPr>
        <w:t>Uczeń (oprócz spełnienia wymagań na ocenę bardzo dobrą):</w:t>
      </w:r>
      <w:r w:rsidRPr="00E07F01">
        <w:rPr>
          <w:rFonts w:eastAsia="Calibri"/>
          <w:color w:val="000000" w:themeColor="text1"/>
        </w:rPr>
        <w:t xml:space="preserve"> </w:t>
      </w:r>
    </w:p>
    <w:p w:rsidR="00546B66" w:rsidRPr="00E07F01" w:rsidRDefault="00546B66" w:rsidP="00923F1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geograficzne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biegle posługuje się zdobytymi wiadomościami w rozwiązywaniu problemów </w:t>
      </w:r>
      <w:r>
        <w:t>teoretycznych lub praktycznych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jest aktywny na lekcjach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z własnej inicjatywy pogłębia wied</w:t>
      </w:r>
      <w:r>
        <w:t>zę korzystając z różnych źródeł</w:t>
      </w:r>
      <w:r w:rsidRPr="0053605F">
        <w:t xml:space="preserve"> 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poszukuj</w:t>
      </w:r>
      <w:r>
        <w:t>e zastosowań wiedzy w praktyce</w:t>
      </w:r>
    </w:p>
    <w:p w:rsidR="00546B66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 xml:space="preserve">dzieli się wiedzą z innymi uczniami </w:t>
      </w:r>
    </w:p>
    <w:p w:rsidR="00CE3F8C" w:rsidRPr="00E07F01" w:rsidRDefault="00546B66" w:rsidP="00923F18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 w:rsidRPr="0053605F">
        <w:t>osiąga sukcesy w konkursach</w:t>
      </w:r>
      <w:r w:rsidR="008B18C9">
        <w:t xml:space="preserve"> geograficznych</w:t>
      </w:r>
      <w:r w:rsidRPr="0053605F">
        <w:t>.</w:t>
      </w:r>
    </w:p>
    <w:sectPr w:rsidR="00CE3F8C" w:rsidRPr="00E07F01" w:rsidSect="0054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862"/>
    <w:rsid w:val="000C6AB9"/>
    <w:rsid w:val="000D09DD"/>
    <w:rsid w:val="00196F48"/>
    <w:rsid w:val="001A0113"/>
    <w:rsid w:val="001D445F"/>
    <w:rsid w:val="002126C5"/>
    <w:rsid w:val="00374A86"/>
    <w:rsid w:val="004050C8"/>
    <w:rsid w:val="00412A19"/>
    <w:rsid w:val="00546B66"/>
    <w:rsid w:val="008B18C9"/>
    <w:rsid w:val="00923F18"/>
    <w:rsid w:val="00B0757A"/>
    <w:rsid w:val="00C231BA"/>
    <w:rsid w:val="00C67862"/>
    <w:rsid w:val="00C8606D"/>
    <w:rsid w:val="00CE3F8C"/>
    <w:rsid w:val="00DF5805"/>
    <w:rsid w:val="00E07F01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62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786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7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2349</Words>
  <Characters>14096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2020-09-02T16:05:00Z</cp:lastPrinted>
  <dcterms:created xsi:type="dcterms:W3CDTF">2018-09-04T10:43:00Z</dcterms:created>
  <dcterms:modified xsi:type="dcterms:W3CDTF">2020-09-06T11:10:00Z</dcterms:modified>
</cp:coreProperties>
</file>