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94" w:rsidRPr="003E11C1" w:rsidRDefault="00171D49" w:rsidP="003666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r w:rsidR="00366694" w:rsidRPr="003E11C1">
        <w:rPr>
          <w:rFonts w:ascii="Times New Roman" w:hAnsi="Times New Roman"/>
          <w:b/>
          <w:sz w:val="28"/>
          <w:szCs w:val="28"/>
        </w:rPr>
        <w:t xml:space="preserve"> ucznia klasy pierwszej</w:t>
      </w:r>
    </w:p>
    <w:p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Konstruuje wypowiedzi z 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pamięci i przepisuje </w:t>
            </w:r>
            <w:r w:rsidRPr="003E11C1">
              <w:rPr>
                <w:rFonts w:ascii="Times New Roman" w:hAnsi="Times New Roman"/>
              </w:rPr>
              <w:lastRenderedPageBreak/>
              <w:t>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</w:t>
            </w:r>
            <w:r w:rsidRPr="003E11C1">
              <w:rPr>
                <w:rFonts w:ascii="Times New Roman" w:hAnsi="Times New Roman"/>
              </w:rPr>
              <w:lastRenderedPageBreak/>
              <w:t>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przepisuje wskazanych tekstów w 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 xml:space="preserve">kolejność, posługując się liczbą porządkową. </w:t>
            </w:r>
          </w:p>
          <w:p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</w:t>
            </w:r>
            <w:r w:rsidRPr="003E11C1">
              <w:rPr>
                <w:rFonts w:ascii="Times New Roman" w:hAnsi="Times New Roman"/>
              </w:rPr>
              <w:lastRenderedPageBreak/>
              <w:t>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</w:t>
            </w:r>
            <w:r w:rsidRPr="003E11C1">
              <w:rPr>
                <w:sz w:val="22"/>
                <w:szCs w:val="22"/>
              </w:rPr>
              <w:lastRenderedPageBreak/>
              <w:t xml:space="preserve">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prostokątów (w tym kwadratów) z </w:t>
            </w:r>
            <w:r w:rsidRPr="003E11C1">
              <w:rPr>
                <w:sz w:val="22"/>
                <w:szCs w:val="22"/>
              </w:rPr>
              <w:lastRenderedPageBreak/>
              <w:t>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lastRenderedPageBreak/>
              <w:t>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 właściwym 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</w:t>
            </w:r>
            <w:r w:rsidRPr="003E11C1">
              <w:rPr>
                <w:sz w:val="22"/>
                <w:szCs w:val="22"/>
              </w:rPr>
              <w:lastRenderedPageBreak/>
              <w:t xml:space="preserve">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plastyczne potrzebne </w:t>
            </w:r>
            <w:r w:rsidRPr="003E11C1">
              <w:rPr>
                <w:sz w:val="22"/>
                <w:szCs w:val="22"/>
              </w:rPr>
              <w:lastRenderedPageBreak/>
              <w:t>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planuje i realizuje własne </w:t>
            </w:r>
            <w:r w:rsidRPr="003E11C1">
              <w:rPr>
                <w:sz w:val="22"/>
                <w:szCs w:val="22"/>
              </w:rPr>
              <w:lastRenderedPageBreak/>
              <w:t>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</w:t>
            </w:r>
            <w:r w:rsidRPr="003E11C1">
              <w:rPr>
                <w:sz w:val="22"/>
                <w:szCs w:val="22"/>
              </w:rPr>
              <w:lastRenderedPageBreak/>
              <w:t>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</w:t>
            </w:r>
            <w:r w:rsidRPr="003E11C1">
              <w:rPr>
                <w:sz w:val="22"/>
                <w:szCs w:val="22"/>
              </w:rPr>
              <w:lastRenderedPageBreak/>
              <w:t>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</w:t>
            </w:r>
            <w:r w:rsidR="00171D49">
              <w:rPr>
                <w:sz w:val="22"/>
                <w:szCs w:val="22"/>
              </w:rPr>
              <w:t>udełek, papieru itp.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902FE3">
              <w:rPr>
                <w:color w:val="auto"/>
                <w:sz w:val="22"/>
                <w:szCs w:val="22"/>
              </w:rPr>
              <w:t xml:space="preserve">: na dzwonkach, </w:t>
            </w:r>
            <w:r w:rsidRPr="003E11C1">
              <w:rPr>
                <w:color w:val="auto"/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</w:t>
            </w:r>
            <w:r w:rsidR="00171D49">
              <w:rPr>
                <w:sz w:val="22"/>
                <w:szCs w:val="22"/>
              </w:rPr>
              <w:t>k, papieru itp.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="00902FE3">
              <w:rPr>
                <w:color w:val="auto"/>
                <w:sz w:val="22"/>
                <w:szCs w:val="22"/>
              </w:rPr>
              <w:t>na dzwonkach,</w:t>
            </w:r>
            <w:r w:rsidRPr="003E11C1">
              <w:rPr>
                <w:color w:val="auto"/>
                <w:sz w:val="22"/>
                <w:szCs w:val="22"/>
              </w:rPr>
              <w:t xml:space="preserve"> flecie.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</w:t>
            </w:r>
            <w:r w:rsidR="00171D49">
              <w:rPr>
                <w:sz w:val="22"/>
                <w:szCs w:val="22"/>
              </w:rPr>
              <w:t>udełek, papieru itp.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="00902FE3">
              <w:rPr>
                <w:rFonts w:ascii="Times New Roman" w:hAnsi="Times New Roman"/>
              </w:rPr>
              <w:t xml:space="preserve"> dzwonkach</w:t>
            </w:r>
            <w:r w:rsidRPr="003E11C1">
              <w:rPr>
                <w:rFonts w:ascii="Times New Roman" w:hAnsi="Times New Roman"/>
              </w:rPr>
              <w:t>, flecie.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</w:t>
            </w:r>
            <w:r w:rsidR="00171D49">
              <w:rPr>
                <w:sz w:val="22"/>
                <w:szCs w:val="22"/>
              </w:rPr>
              <w:t>udełek, papieru itp.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="00902FE3">
              <w:rPr>
                <w:rFonts w:ascii="Times New Roman" w:hAnsi="Times New Roman"/>
              </w:rPr>
              <w:t xml:space="preserve"> dzwonkach,</w:t>
            </w:r>
            <w:r w:rsidRPr="003E11C1">
              <w:rPr>
                <w:rFonts w:ascii="Times New Roman" w:hAnsi="Times New Roman"/>
              </w:rPr>
              <w:t xml:space="preserve"> flecie.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</w:t>
            </w:r>
            <w:r w:rsidR="00171D49">
              <w:rPr>
                <w:sz w:val="22"/>
                <w:szCs w:val="22"/>
              </w:rPr>
              <w:t>udełek, papieru itp.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="00902FE3">
              <w:rPr>
                <w:rFonts w:ascii="Times New Roman" w:hAnsi="Times New Roman"/>
              </w:rPr>
              <w:t>na dzwonkach,</w:t>
            </w:r>
            <w:r w:rsidRPr="003E11C1">
              <w:rPr>
                <w:rFonts w:ascii="Times New Roman" w:hAnsi="Times New Roman"/>
              </w:rPr>
              <w:t xml:space="preserve"> flecie.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>inst</w:t>
            </w:r>
            <w:r w:rsidR="00902FE3">
              <w:rPr>
                <w:sz w:val="22"/>
                <w:szCs w:val="22"/>
              </w:rPr>
              <w:t>rumencie: dzwonkach,</w:t>
            </w:r>
            <w:r w:rsidRPr="003E11C1">
              <w:rPr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>inst</w:t>
            </w:r>
            <w:r w:rsidR="00902FE3">
              <w:rPr>
                <w:sz w:val="22"/>
                <w:szCs w:val="22"/>
              </w:rPr>
              <w:t xml:space="preserve">rumencie: dzwonkach, </w:t>
            </w:r>
            <w:r w:rsidRPr="003E11C1">
              <w:rPr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>inst</w:t>
            </w:r>
            <w:r w:rsidR="00902FE3">
              <w:rPr>
                <w:sz w:val="22"/>
                <w:szCs w:val="22"/>
              </w:rPr>
              <w:t>rumencie: dzwonkach,</w:t>
            </w:r>
            <w:r w:rsidRPr="003E11C1">
              <w:rPr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>inst</w:t>
            </w:r>
            <w:r w:rsidR="00902FE3">
              <w:rPr>
                <w:sz w:val="22"/>
                <w:szCs w:val="22"/>
              </w:rPr>
              <w:t>rumencie: dzwonkach,</w:t>
            </w:r>
            <w:r w:rsidRPr="003E11C1">
              <w:rPr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korzysta z wybranego zapisu melodii w czasie gry na instr</w:t>
            </w:r>
            <w:r w:rsidR="00902FE3">
              <w:rPr>
                <w:sz w:val="22"/>
                <w:szCs w:val="22"/>
              </w:rPr>
              <w:t xml:space="preserve">umencie: dzwonkach, </w:t>
            </w:r>
            <w:r w:rsidRPr="003E11C1">
              <w:rPr>
                <w:sz w:val="22"/>
                <w:szCs w:val="22"/>
              </w:rPr>
              <w:t xml:space="preserve">flecie. </w:t>
            </w:r>
          </w:p>
        </w:tc>
        <w:tc>
          <w:tcPr>
            <w:tcW w:w="2303" w:type="dxa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korzysta z pomocy podczas odczytywania zapisu melodii w czasie gr</w:t>
            </w:r>
            <w:r w:rsidR="00902FE3">
              <w:rPr>
                <w:sz w:val="22"/>
                <w:szCs w:val="22"/>
              </w:rPr>
              <w:t>y na instrumencie: dzwonkach,</w:t>
            </w:r>
            <w:r w:rsidRPr="003E11C1">
              <w:rPr>
                <w:sz w:val="22"/>
                <w:szCs w:val="22"/>
              </w:rPr>
              <w:t xml:space="preserve"> flecie</w:t>
            </w:r>
            <w:bookmarkStart w:id="0" w:name="_GoBack"/>
            <w:bookmarkEnd w:id="0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czeń/ uczennica uczestniczy w dodatkowych zajęciach sportowych szkolnych i pozaszkolnych. Uczestniczy w konkursach lub </w:t>
            </w:r>
            <w:r w:rsidR="007F2CDE" w:rsidRPr="009C72AF">
              <w:rPr>
                <w:color w:val="0070C0"/>
                <w:sz w:val="22"/>
                <w:szCs w:val="22"/>
              </w:rPr>
              <w:lastRenderedPageBreak/>
              <w:t>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t xml:space="preserve">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lastRenderedPageBreak/>
              <w:t xml:space="preserve">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uznaje, że każdy człowiek ma inne możliwości w zakresie sprawności fizycznej, akceptuje sytuację dzieci, które z uwagi na chorobę nie mogą być </w:t>
            </w:r>
            <w:r w:rsidRPr="003E11C1">
              <w:rPr>
                <w:rFonts w:ascii="Times New Roman" w:hAnsi="Times New Roman"/>
              </w:rPr>
              <w:lastRenderedPageBreak/>
              <w:t>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t xml:space="preserve">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przypominania, że każdy człowiek ma inne możliwości w zakresie sprawności fizycznej, akceptuje sytuację </w:t>
            </w:r>
            <w:r w:rsidRPr="003E11C1">
              <w:rPr>
                <w:rFonts w:ascii="Times New Roman" w:hAnsi="Times New Roman"/>
              </w:rPr>
              <w:lastRenderedPageBreak/>
              <w:t>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t xml:space="preserve">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Ma problem z uznaniem, że każdy człowiek ma inne możliwości w zakresie sprawności fizycznej, akceptuje sytuację </w:t>
            </w:r>
            <w:r w:rsidRPr="003E11C1">
              <w:rPr>
                <w:rFonts w:ascii="Times New Roman" w:hAnsi="Times New Roman"/>
              </w:rPr>
              <w:lastRenderedPageBreak/>
              <w:t>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</w:t>
            </w:r>
            <w:r w:rsidRPr="003E11C1">
              <w:rPr>
                <w:sz w:val="22"/>
                <w:szCs w:val="22"/>
              </w:rPr>
              <w:t xml:space="preserve">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przeskok zawrotny przez </w:t>
            </w:r>
            <w:r w:rsidRPr="003E11C1">
              <w:rPr>
                <w:sz w:val="22"/>
                <w:szCs w:val="22"/>
              </w:rPr>
              <w:lastRenderedPageBreak/>
              <w:t>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samodzielnie wykonać przeskok zawrotny przez </w:t>
            </w:r>
            <w:r w:rsidRPr="003E11C1">
              <w:rPr>
                <w:sz w:val="22"/>
                <w:szCs w:val="22"/>
              </w:rPr>
              <w:lastRenderedPageBreak/>
              <w:t>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wykonuje przeskok zawrotny przez </w:t>
            </w:r>
            <w:r w:rsidRPr="003E11C1">
              <w:rPr>
                <w:sz w:val="22"/>
                <w:szCs w:val="22"/>
              </w:rPr>
              <w:lastRenderedPageBreak/>
              <w:t>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</w:t>
            </w:r>
            <w:r w:rsidRPr="003E11C1">
              <w:rPr>
                <w:sz w:val="22"/>
                <w:szCs w:val="22"/>
              </w:rPr>
              <w:lastRenderedPageBreak/>
              <w:t xml:space="preserve">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</w:t>
            </w:r>
            <w:r w:rsidRPr="003E11C1">
              <w:rPr>
                <w:sz w:val="22"/>
                <w:szCs w:val="22"/>
              </w:rPr>
              <w:lastRenderedPageBreak/>
              <w:t xml:space="preserve">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71D49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2FE3"/>
    <w:rsid w:val="00906979"/>
    <w:rsid w:val="0092276B"/>
    <w:rsid w:val="00950220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1591-201B-4882-92D8-969DB9FE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13565</Words>
  <Characters>81392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lenovo</cp:lastModifiedBy>
  <cp:revision>4</cp:revision>
  <cp:lastPrinted>2017-04-24T17:54:00Z</cp:lastPrinted>
  <dcterms:created xsi:type="dcterms:W3CDTF">2022-09-15T19:58:00Z</dcterms:created>
  <dcterms:modified xsi:type="dcterms:W3CDTF">2022-09-16T16:38:00Z</dcterms:modified>
</cp:coreProperties>
</file>