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  <w:t>WYMAGANIA EDUKACYJNE: PLASTYKA Klasa: V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  <w:t>202</w:t>
      </w: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  <w:t>2</w:t>
      </w: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  <w:t>/202</w:t>
      </w: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  <w:t>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pl-PL"/>
        </w:rPr>
        <w:t>Wymagania edukacyjne na śródroczne oceny klasyfikacyjne: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Przy ustalaniu oceny z  plastyki bierze się pod uwagę wysiłek wkładany przez ucznia</w:t>
      </w:r>
      <w:r>
        <w:rPr>
          <w:rFonts w:eastAsia="Calibri" w:cs="Times New Roman" w:ascii="Times New Roman" w:hAnsi="Times New Roman"/>
          <w:sz w:val="24"/>
          <w:szCs w:val="24"/>
          <w:lang w:val="pl-PL"/>
        </w:rPr>
        <w:t xml:space="preserve"> 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</w:rPr>
        <w:t>w wywiązywanie się z obowiązków wynikających ze specyfiki tych zajęć.</w:t>
      </w:r>
    </w:p>
    <w:p>
      <w:pPr>
        <w:pStyle w:val="Normal"/>
        <w:spacing w:lineRule="auto" w:line="240" w:before="120" w:after="12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Ocena celująca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-posiada pełny zakres wiedzy i umiejętności określony  programem nauczania plastyki  dla   klasy V,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-biegle posługuje się zdobytymi wiadomościami w rozwiązywaniu problemów teoretycznych lub praktycznych,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-samodzielnie i twórczo rozwija własne uzdolnienia,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-podejmuje dodatkową pracę w celu poszerzenia swojej wiedzy i umiejętności,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-potrafi nie tylko korzystać z różnych  źródeł informacji wskazanych przez nauczyciela, ale również  umie samodzielnie wyszukać wiadomości z różnych źródeł,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twórczo wykorzystuje wiedzę o sztuce w praktycznych działaniach,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bezbłędnie posługuje się terminologią plastyczną,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 wskazuje przykłady poznanych kompozycji  w wybranych dziełach,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 wskazuje rodzaje perspektywy i określa  jej rolę  w dziele plastycznym,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wykazuje zainteresowanie sztuką.</w:t>
      </w:r>
    </w:p>
    <w:p>
      <w:pPr>
        <w:pStyle w:val="Normal"/>
        <w:spacing w:lineRule="auto" w:line="240" w:before="120" w:after="12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bardzo dobra</w:t>
      </w:r>
    </w:p>
    <w:p>
      <w:pPr>
        <w:pStyle w:val="Normal"/>
        <w:tabs>
          <w:tab w:val="clear" w:pos="708"/>
          <w:tab w:val="left" w:pos="1716" w:leader="none"/>
        </w:tabs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Uczeń: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-opanował pełny zakres wiedzy i umiejętności określony programem nauczania plastyki  dla klasy V,</w:t>
        <w:br/>
        <w:t>-sprawnie posługuje się zdobytymi wiadomościami z teorii plastyki,</w:t>
        <w:br/>
        <w:t>-rozwiązuje samodzielnie problemy teoretyczne i praktyczne,</w:t>
        <w:br/>
        <w:t>-potrafi zastosować posiadaną wiedzę do rozwiązywania zadań i problemów w nowych sytuacjach,</w:t>
        <w:br/>
      </w:r>
      <w:r>
        <w:rPr>
          <w:rFonts w:eastAsia="Calibri" w:cs="Times New Roman" w:ascii="Times New Roman" w:hAnsi="Times New Roman"/>
          <w:sz w:val="24"/>
          <w:szCs w:val="24"/>
        </w:rPr>
        <w:t xml:space="preserve">– starannie wykonuje ćwiczenia plastyczne,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 xml:space="preserve">biegle posługuje się technikami plastycznymi,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wyjaśnia funkcję faktury jako środka wyrazu plastycznego,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twórczo stosuje fakturę w działaniach plastycznych,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wymienia rodzaje faktury występujące w dziełach różnych dyscyplin plastycznych,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opisuje sposoby przedstawiania faktury w rysunku i malarstwie,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-wyjaśnia funkcję formy w sztuce,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twórczo wykorzystuje formę jako środek wyrazu plastycznego,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-dobiera kompozycję do tematu pracy,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odpowiednimi środkami plastycznymi wyraża określoną kompozycję,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omawia rolę kompozycji jako środka wyrazu plastycznego,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przedstawia na płaszczyźnie trójwymiarowe przedmioty,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-stosuje w działaniach plastycznych dany rodzaj perspektywy,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-określa rodzaj perspektywy w wybranych reprodukcjach,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 swoich pracach stosuje indywidualne i ciekawe rozwiązania,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prace wykonuje zgodnie z podanym tematem, zróżnicowanymi technikami plastycznymi,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samodzielnie zdobywa wiedzę z wykorzystaniem różnych mediów.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Ocena dobra </w:t>
      </w:r>
    </w:p>
    <w:p>
      <w:pPr>
        <w:pStyle w:val="Normal"/>
        <w:tabs>
          <w:tab w:val="clear" w:pos="708"/>
          <w:tab w:val="left" w:pos="1140" w:leader="none"/>
        </w:tabs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Uczeń: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-opanował wiedzę i umiejętności w zakresie pozwalającym na rozumienie większości relacji między elementami wiedzy z zakresu teorii plastycznej,</w:t>
        <w:br/>
        <w:t>-poprawnie stosuje wiadomości i rozwiązuje samodzielnie zadania teoretyczne lub praktyczne o średnim stopniu trudności,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  <w:br/>
        <w:t>- wykonuje prace plastyczne poprawne pod względem techniki plastycznej  i pod względem  estetycznym,</w:t>
        <w:br/>
        <w:t>– zadawalająco posługuje się terminologią plastyczną,</w:t>
        <w:br/>
        <w:t>- wyjaśnia funkcję faktury jako środka wyrazu plastycznego,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-- przedstawia przykłady faktury w rysunku i malarstwie,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-wyjaśnia funkcję formy w sztuce,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tłumaczy, jaka jest różnica między formą płaską a przestrzenną,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omawia rolę kompozycji jako środka wyrazu plastycznego,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-stosuje w działaniach plastycznych dany rodzaj perspektywy,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-określa rodzaj perspektywy  oraz kompozycji w wybranych reprodukcjach,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prace plastyczne wykonuje estetycznie i zgodnie z tematem,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 swoich pracach wykorzystuje poznane wiadomości.</w:t>
      </w:r>
    </w:p>
    <w:p>
      <w:pPr>
        <w:pStyle w:val="Normal"/>
        <w:spacing w:lineRule="auto" w:line="240" w:before="120" w:after="12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dostateczna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-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opanował podstawowe treści programowe w zakresie umożliwiającym postępy w dalszym uczeniu się,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posługuje się terminologią plastyczną w stopniu  podstawowym,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wykonuje ćwiczenia plastyczne zgodne z tematem, ale mało staranne,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posługuje się technikami plastycznymi, we własnych działaniach plastycznych w zakresie podstawowym,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wyjaśnia, co to jest faktura,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-określa rodzaj faktury w dziełach,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-ukazuje fakturę w pracach plastycznych,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odróżnia formę płaską od formy przestrzennej,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wyjaśnia, co to jest kompozycja,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-podaje rodzaje kompozycji,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-wykonuje pracę z wykorzystaniem wybranej kompozycji,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wymienia rodzaje perspektywy,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komponuje prace plastyczne według podanych zasad.</w:t>
      </w:r>
    </w:p>
    <w:p>
      <w:pPr>
        <w:pStyle w:val="Normal"/>
        <w:spacing w:lineRule="auto" w:line="240" w:before="120" w:after="12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dopuszczająca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plastyki w ciągu dalszej nauki,</w:t>
        <w:br/>
      </w:r>
      <w:r>
        <w:rPr>
          <w:rFonts w:eastAsia="Calibri" w:cs="Times New Roman" w:ascii="Times New Roman" w:hAnsi="Times New Roman"/>
          <w:sz w:val="24"/>
          <w:szCs w:val="24"/>
        </w:rPr>
        <w:t>– wykonuje ćwiczenia plastyczne z małym zaangażowaniem, mało starannie,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wyjaśnia, co to jest faktura,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odróżnia formę płaską od formy przestrzennej,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wyjaśnia, co to jest kompozycja,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wymienia rodzaje perspektywy,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prace wykonuje w sposób niestaranny,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potrafi wykonać bardzo  proste prace wymagające zastosowania podstawowych technik.</w:t>
      </w:r>
    </w:p>
    <w:p>
      <w:pPr>
        <w:pStyle w:val="Normal"/>
        <w:spacing w:lineRule="auto" w:line="240" w:before="120" w:after="12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120" w:after="12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niedostateczna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 xml:space="preserve">nie opanował zakresu wiadomości i umiejętności  na ocenę dopuszczającą.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Wymagania edukacyjne na roczne  oceny klasyfikacyjne: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Przy ustalaniu  rocznej oceny z  plastyki bierze się pod uwagę wysiłek wkładany przez ucznia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wywiązywanie się z obowiązków wynikających ze specyfiki tych zajęć.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Ocena celująca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-posiada pełny zakres wiedzy i umiejętności określony  programem nauczania plastyki  dla   klasy V,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-biegle posługuje się zdobytymi wiadomościami w rozwiązywaniu problemów teoretycznych lub praktycznych,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-samodzielnie i twórczo rozwija własne uzdolnienia,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-wykazuje szczególne zainteresowanie sztukami plastycznymi,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-podejmuje dodatkową pracę w celu poszerzenia swojej wiedzy i umiejętności,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-potrafi nie tylko korzystać z różnych  źródeł informacji wskazanych przez nauczyciela, ale również   umie samodzielnie wyszukać wiadomości z różnych źródeł,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twórczo wykorzystuje wiedzę o sztuce w praktycznych działaniach,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bezbłędnie posługuje się terminologią plastyczną,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--omawia funkcje szkicu,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wyjaśnia, w jaki sposób różnicuje się fakturę i przedstawia światłocień w rysunku,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właściwie dobiera narzędzia rysunkowe do zadanego tematu,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określa sposób przedstawiania przestrzeni oraz rodzaje faktury w rysunku na podstawie wybranych reprodukcji,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świadomie i ekspresyjnie posługuje się w rysunku linią, plamą walorową i światłocieniem,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uwzględnia w pracy rysunkowej fakturę i światłocień,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orientuje się w wydarzeniach plastycznych odbywających się w kraju i na świecie, (wystawy, konkursy, biennale),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świadomie posługuje się terminami: kustosz, eksponat, konserwator zabytków,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-opisuje wybrane reprodukcje dzieł,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-pozdaje nazwiska znanych twórców polskich i zagranicznych,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-wyraża własne zdanie na temat dzieł sztuki.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bardzo dobra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Uczeń: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-opanował pełny zakres wiedzy i umiejętności określony programem nauczania plastyki  dla klasy V,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-sprawnie posługuje się zdobytymi wiadomościami z teorii plastyki,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-potrafi zastosować posiadaną wiedzę do rozwiązywania zadań i problemów w nowych sytuacjach,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 xml:space="preserve">starannie wykonuje ćwiczenia plastyczne,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 xml:space="preserve">biegle posługuje się technikami plastycznymi,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twórczo wykorzystuje wiedzę o sztuce w praktycznych działaniach,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świadomie posługuje się terminami: kustosz, eksponat, konserwator zabytków,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-opisuje wybrane reprodukcje dzieł,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-pozdaje nazwiska znanych twórców polskich i zagranicznych,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-wyraża własne zdanie na temat dzieł sztuki,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opisuje dzieło malarskie,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porównuje dwa różne dzieła malarskie,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wyraża swoje zdanie na temat analizowanego dzieła malarskiego,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 swoich pracach stosuje indywidualne i ciekawe rozwiązania,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prace wykonuje zgodnie z podanym tematem, zróżnicowanymi technikami,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-wymienia charakterystyczne cechy rysunku jako dyscypliny plastycznej,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-podaje funkcje szkicu,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-używa właściwych przyborów rysunkowych do zadanego tematu,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wykazuje duże zainteresowanie przedmiotem,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wzorowo organizuje swój warsztat pracy i samodzielnie zdobywa wiedzę z wykorzystaniem różnych mediów.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Ocena dobra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Uczeń: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-opanował  wiedzę i umiejętności w zakresie pozwalającym na rozumienie większości relacji między elementami wiedzy z zakresu teorii plastycznej,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-poprawnie stosuje wiadomości i rozwiązuje samodzielnie zadania teoretyczne lub praktyczne o średnim stopniu trudności,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wykonuje prace plastyczne poprawne pod względem techniki plastycznej  i pod względem  estetycznym,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zadawalająco posługuje się terminologią plastyczną,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zna i potrafi omówić ważniejsze terminy z zakresu faktury malarskiej,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potrafi wymienić techniki malarskie i omówić niektóre z nich,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prace plastyczne wykonuje estetycznie i zgodnie z tematem,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posługuje się terminami: kustosz, eksponat, konserwator zabytków,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-opisuje wybrane reprodukcje dzieł,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świadomie  posługuje się określoną techniką plastyczną, kompozycją oraz zestawem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barw,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opisuje dzieło malarskie,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wyraża swoje zdanie na temat analizowanego dzieła malarskiego,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prace wykonuje zgodnie z podanym tematem, zróżnicowanymi technikami,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-wymienia charakterystyczne cechy rysunku jako dyscypliny plastycznej,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-podaje funkcje szkicu,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-używa właściwych przyborów rysunkowych do zadanego tematu,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 swoich pracach wykorzystuje poznane wiadomości,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umie opisać dzieło sztuki.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dostateczna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-opanował podstawowe treści programowe w zakresie umożliwiającym postępy w dalszym uczeniu się,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posługuje się terminologią plastyczną w stopniu  podstawowym,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wykonuje ćwiczenia plastyczne zgodne z tematem, ale mało staranne,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posługuje się technikami plastycznymi, we własnych działaniach plastycznych w zakresie podstawowym,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wymienia techniki malarskie i rozpoznaje w omawianych reprodukcjach niektóre z nich,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zna podstawowe pojęcia plastyczne dotyczące elementów dzieła plastycznego,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określa ważniejsze rodzaje kompozycji,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-wyjaśnia, czym jest malarstwo, wymienia rodzaje malarstwa,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wykorzystuje podstawowe wiadomości o barwach i technikach malarskich w ćwiczeniach plastycznych,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komponuje prace plastyczne według podanych zasad,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-wyjaśnia czym charakteryzuje się rysunek jako dziedzina sztuki,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-wymienia narzędzia rysunkowe,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-omawia funkcje rysunku i rozpoznaje go spośród innych dziedzin sztuki,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opanował umiejętności opisu dzieła sztuki w stopniu podstawowym.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dopuszczająca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-w ograniczonym stopniu opanował podstawowe wiadomości i umiejętności, a braki nie przekreślają możliwości uzyskania przez ucznia podstawowej wiedzy z plastyki w ciągu dalszej nauki,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wykonuje ćwiczenia plastyczne z małym zaangażowaniem, mało starannie,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umie sklasyfikować jakie barwy należą do grupy barw zimnych, ciepłych, podstawowych i pochodnych                   - wymienia rodzaje kontrastów linii i powierzchni,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potrafi wymienić poznane techniki malarskie,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potrafi wykonać bardzo  proste prace wymagające zastosowania podstawowych technik.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niedostateczna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Uczeń:</w:t>
        <w:br/>
      </w:r>
      <w:r>
        <w:rPr>
          <w:rFonts w:eastAsia="Calibri" w:cs="Times New Roman" w:ascii="Times New Roman" w:hAnsi="Times New Roman"/>
          <w:sz w:val="24"/>
          <w:szCs w:val="24"/>
        </w:rPr>
        <w:t xml:space="preserve">– nie opanował zakresu wiadomości i umiejętności  na ocenę dopuszczającą. </w:t>
      </w:r>
    </w:p>
    <w:p>
      <w:pPr>
        <w:pStyle w:val="Normal"/>
        <w:spacing w:lineRule="auto" w:line="240" w:before="0" w:after="1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4</Pages>
  <Words>1327</Words>
  <Characters>9142</Characters>
  <CharactersWithSpaces>10402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2021-09-13T20:58:00Z</dcterms:created>
  <dc:creator>HP ProBook</dc:creator>
  <dc:description/>
  <dc:language>pl-PL</dc:language>
  <cp:lastModifiedBy/>
  <dcterms:modified xsi:type="dcterms:W3CDTF">2022-09-01T16:02:56Z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