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WYMAGANIA EDUKACYJNE: PLASTYKA Klasa: VII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202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/202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pBdr/>
        <w:suppressAutoHyphens w:val="true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Przy ustalaniu oceny z plastyki  bierze się pod uwagę wysiłek wkładany przez ucznia </w:t>
        <w:br/>
        <w:t>w wywiązywanie się z obowiązków wynikający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ch ze specyfiki tych zajęć.</w:t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Ocena celująca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-posiada pełny zakres wiedzy i umiejętności określony  programem nauczania plastyki  dla   klasy VII, 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-samodzielnie i twórczo rozwija własne uzdolnienia,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-podejmuje dodatkową pracę w celu poszerzenia swojej wiedzy i umiejętności,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twórczo wykorzystuje wiedzę o sztuce w praktycznych działaniach,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bezbłędnie posługuje się terminologią plastyczną,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wykazuje zainteresowanie sztuką.</w:t>
      </w:r>
    </w:p>
    <w:p>
      <w:pPr>
        <w:pStyle w:val="Normal"/>
        <w:pBdr/>
        <w:suppressAutoHyphens w:val="true"/>
        <w:spacing w:lineRule="auto" w:line="276" w:before="120" w:after="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bardzo dobra</w:t>
      </w:r>
    </w:p>
    <w:p>
      <w:pPr>
        <w:pStyle w:val="Normal"/>
        <w:pBdr/>
        <w:tabs>
          <w:tab w:val="clear" w:pos="708"/>
          <w:tab w:val="left" w:pos="1716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-opanował pełny zakres wiedzy i umiejętności określony programem nauczania plastyki  dla klasy VII,</w:t>
        <w:br/>
        <w:t>-sprawnie posługuje się zdobytymi wiadomościami z teorii plastyki,</w:t>
        <w:br/>
        <w:t>-rozwiązuje samodzielnie problemy teoretyczne i praktyczne,</w:t>
        <w:br/>
        <w:t>-potrafi zastosować posiadaną wiedzę do rozwiązywania zadań i problemów w nowych sytuacjach,</w:t>
        <w:br/>
      </w:r>
      <w:r>
        <w:rPr>
          <w:rFonts w:eastAsia="SimSun" w:cs="Times New Roman" w:ascii="Times New Roman" w:hAnsi="Times New Roman"/>
          <w:sz w:val="24"/>
          <w:szCs w:val="24"/>
        </w:rPr>
        <w:t xml:space="preserve">– starannie wykonuje ćwiczenia plastyczne,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biegle posługuje się technikami plastycznymi,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określa, co odróżnia sztukę współczesną od tradycyjnej,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są piękno, brzydota i kicz w sztuce,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na czym polega rola artysty w kulturze współczesnej,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-wskazuje różnice między szkicem a studium i dziełem skończonym,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wymienia cele ukazywania rzeczywistości w dziełach sztuki,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jest karykatura,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wymienia przykłady dzieł reprezentujących różne typy portretów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poszczególne elementy wybranego portretu (typ, sposób przedstawienia postaci, atrybuty, strój, elementy psychologiczne) 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tworzy wypowiedź we wskazanej technice plastycznej, podejmując próbę samodzielnej i twórczej interpretacji zadania,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wymienia przykłady dzieł reprezentujących różne typy pejzaży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poszczególne elementy wybranego pejzażu,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wymienia przykłady dzieł reprezentujących różne typy martwych natur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symbolikę poszczególnych przedmiotów w wybranych przykładach martwych natur,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wymienia przykłady wytworów sztuki awangardowej z dziedziny malarstwa, rzeźby i grafiki,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i interpretuje wybrane dzieło jednego z nurtów, uwzględniając tematykę i środki wyrazu,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tworzy w określonej technice plastycznej pracę inspirowaną twórczością artystów awangardowych, podejmując próbę samodzielnej i twórczej interpretacji zadania,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wskazuje środki wyrazu typowe dla poszczególnych dziedzin sztuki na wybranych przykładach,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dzieło sztuk wizualnych (wybrane samodzielnie lub wskazane przez nauczyciela) podając technikę, charakterystyczne materiały i środki wyrazu, podsumowuje opis własną interpretacją dzieła,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charakteryzuje rolę twórcy i odbiorcy w sztuce współczesnej,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-omawia terminy typowe dla fotografii, charakteryzuje fotografię jako dziedzinę sztuk wizualnych,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dzieło fotograficzne (wybrane samodzielnie lub wskazane przez nauczyciela) podając tematykę, charakterystyczne środki wyrazu,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 terminy związane z nurtami dadaizmu i surrealizmu,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rozpoznaje typowe cechy wytworów sztuki poszczególnych nurtów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i interpretuje wybrane dzieło jednego z nurtów, uwzględniając tematykę i środki wyrazu,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przykłady nowych technik i strategii artystycznych typowych dla dadaizmu i surrealizmu.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</w:rPr>
        <w:t xml:space="preserve">Ocena dobra </w:t>
      </w:r>
    </w:p>
    <w:p>
      <w:pPr>
        <w:pStyle w:val="Normal"/>
        <w:pBdr/>
        <w:tabs>
          <w:tab w:val="clear" w:pos="708"/>
          <w:tab w:val="left" w:pos="1140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-opanował wiedzę i umiejętności w zakresie pozwalającym na rozumienie większości relacji między elementami wiedzy z zakresu teorii plastycznej,</w:t>
        <w:br/>
        <w:t>-poprawnie stosuje wiadomości i rozwiązuje samodzielnie zadania teoretyczne lub praktyczne o średnim stopniu trudności,</w:t>
      </w:r>
      <w:r>
        <w:rPr>
          <w:rFonts w:eastAsia="Calibri" w:cs="Times New Roman" w:ascii="Times New Roman" w:hAnsi="Times New Roman"/>
          <w:sz w:val="24"/>
          <w:szCs w:val="24"/>
        </w:rPr>
        <w:br/>
        <w:t>- wykonuje prace plastyczne poprawne pod względem techniki plastycznej  i pod względem  estetycznym,</w:t>
        <w:br/>
        <w:t>– zadawalająco posługuje się terminologią plastyczną,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określa, co odróżnia sztukę współczesną od tradycyjnej,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są piękno, brzydota i kicz w sztuce,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-wskazuje różnice między szkicem a studium i dziełem skończonym,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jest karykatura,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- opisuje poszczególne elementy wybranego portretu (typ, sposób przedstawienia postaci, atrybuty, strój, elementy psychologiczne) 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tworzy wypowiedź we wskazanej technice plastycznej, podejmując próbę samodzielnej i twórczej interpretacji zadania,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wymienia przykład dzieła reprezentującego  różne typy pejzaży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poszczególne elementy wybranego pejzażu,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wymienia przykład dzieła reprezentującego różne typy martwych natur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zna  przykłady wytworów sztuki awangardowej z dziedziny malarstwa, rzeźby i grafiki,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tworzy w określonej technice plastycznej pracę inspirowaną twórczością artystów awangardowych, podejmując próbę samodzielnej i twórczej interpretacji zadania,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dzieło sztuk wizualnych (wybrane samodzielnie lub wskazane przez nauczyciela) podając technikę, charakterystyczne materiały i środki wyrazu, podsumowuje opis własną interpretacją dzieła,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charakteryzuje rolę twórcy i odbiorcy w sztuce współczesnej,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-omawia terminy typowe dla fotografii,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dzieło fotograficzne (wybrane samodzielnie lub wskazane przez nauczyciela) podając tematykę, charakterystyczne środki wyrazu,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 terminy związane z nurtami dadaizmu i surrealizmu.</w:t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dostateczna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SimSun" w:cs="Times New Roman" w:ascii="Times New Roman" w:hAnsi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terminologią plastyczną w stopniu  podstawowym,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wykonuje ćwiczenia plastyczne zgodne z tematem, ale mało staranne,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technikami plastycznymi, we własnych działaniach plastycznych w zakresie podstawowym,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opanował umiejętności opisu dzieła sztuki w stopniu podstawowym,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-charakteryzuje sztukę współczesną - wymienia przykładowe formy dzieł sztuki współczesnej,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wskazuje różnice między sztuką profesjonalną, popularną a ludową,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tłumaczy, czym jest kicz i podaje jego przykłady,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wyjaśnia, czym są portret i autoportret,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opisuje wybrany portret,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-wyjaśnia, czym jest pejzaż,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wymienia przykładowe typy pejzaży,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opisuje wybrany pejzaż,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wyjaśnia, czym jest martwa natura,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opisuje wybraną martwą naturę,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wymienia cechy wytworów sztuki awangardowej,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wymienia przykładowe tematy podejmowane w sztuce współczesnej,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wyjaśnia podstawowe terminy związane z fotografią, podaje tematy fotografii,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wymienia cechy dzieł dadaistów i surrealistów.</w:t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dopuszczająca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  <w:br/>
      </w:r>
      <w:r>
        <w:rPr>
          <w:rFonts w:eastAsia="SimSun" w:cs="Times New Roman" w:ascii="Times New Roman" w:hAnsi="Times New Roman"/>
          <w:sz w:val="24"/>
          <w:szCs w:val="24"/>
        </w:rPr>
        <w:t>– wykonuje ćwiczenia plastyczne z małym zaangażowaniem, mało starannie,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potrafi wykonać bardzo  proste prace wymagające zastosowania podstawowych technik.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-opanował podstawowe wiadomości i umiejętności dotyczące sztuki współczesnej,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>- samodzielnie organizuje swój warsztat pracy.</w:t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niedostateczna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nie opanował zakresu wiadomości i umiejętności  na ocenę dopuszczającą.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  <w:t>Wymagania edukacyjne na roczne oceny klasyfikacyjne: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pBdr/>
        <w:suppressAutoHyphens w:val="true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Ocena celująca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-posiada pełny zakres wiedzy i umiejętności określony  programem nauczania plastyki  dla   klasy VII, 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-samodzielnie i twórczo rozwija własne uzdolnienia,</w:t>
      </w:r>
    </w:p>
    <w:p>
      <w:pPr>
        <w:pStyle w:val="Normal"/>
        <w:pBdr/>
        <w:suppressAutoHyphens w:val="true"/>
        <w:spacing w:lineRule="auto" w:line="264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-podejmuje dodatkową pracę w celu poszerzenia swojej wiedzy i umiejętności,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twórczo wykorzystuje wiedzę o sztuce w praktycznych działaniach,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bezbłędnie posługuje się terminologią plastyczną,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wykazuje zainteresowanie sztuką.</w:t>
      </w:r>
    </w:p>
    <w:p>
      <w:pPr>
        <w:pStyle w:val="Normal"/>
        <w:pBdr/>
        <w:suppressAutoHyphens w:val="true"/>
        <w:spacing w:lineRule="auto" w:line="276" w:before="120" w:after="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bardzo dobra</w:t>
      </w:r>
    </w:p>
    <w:p>
      <w:pPr>
        <w:pStyle w:val="Normal"/>
        <w:pBdr/>
        <w:tabs>
          <w:tab w:val="clear" w:pos="708"/>
          <w:tab w:val="left" w:pos="1716" w:leader="none"/>
        </w:tabs>
        <w:suppressAutoHyphens w:val="true"/>
        <w:spacing w:lineRule="auto" w:line="276" w:before="0" w:after="0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-opanował pełny zakres wiedzy i umiejętności określony programem nauczania plastyki  dla klasy VII,</w:t>
        <w:br/>
        <w:t>-sprawnie posługuje się zdobytymi wiadomościami z teorii plastyki,</w:t>
        <w:br/>
        <w:t>-rozwiązuje samodzielnie problemy teoretyczne i praktyczne,</w:t>
        <w:br/>
        <w:t>-potrafi zastosować posiadaną wiedzę do rozwiązywania zadań i problemów w nowych sytuacjach,</w:t>
        <w:br/>
      </w:r>
      <w:r>
        <w:rPr>
          <w:rFonts w:eastAsia="SimSun" w:cs="Times New Roman" w:ascii="Times New Roman" w:hAnsi="Times New Roman"/>
          <w:sz w:val="24"/>
          <w:szCs w:val="24"/>
        </w:rPr>
        <w:t xml:space="preserve">– starannie wykonuje ćwiczenia plastyczne,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biegle posługuje się technikami plastycznymi,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określa, co odróżnia sztukę współczesną od tradycyjnej,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rozpoznaje typowe cechy wytworów sztuki poszczególnych nurtów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i interpretuje wybrane dzieło jednego z nurtów, uwzględniając tematykę i środki wyrazu,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przykłady nowych technik i strategii artystycznych typowych dla dadaizmu i surrealizmu,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 terminy typowe dla filmu, charakteryzuje film jako dziedzinę sztuk audiowizualnych,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gatunki filmowe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- wskazuje zastosowanie środków wyrazu filmu na wybranym przykładzie omówionym na lekcji lub </w:t>
        <w:br/>
        <w:t>w podręczniku,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jest serigrafia,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i interpretuje wybrane dzieło popartu, uwzględniając tematykę i środki wyrazu,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przykłady technik i strategii artystycznych typowych dla pop-artu,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w jaki sposób artyści inspirują się przedmiotami codziennego użytku,-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omawia przykłady technik i strategii artystycznych typowych dla konceptualizmu, minimalizmu, land artu,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tworzy w określonej technice plastycznej pracę inspirowaną konceptualizmem, minimalizmem, land artem, podejmując próbę samodzielnej i twórczej interpretacji zadania.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różnice między happeningiem, performance a teatrem,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technologie cyfrowe jako część nowego języka sztuki,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charakteryzuje wybrany nurt stosujący urządzenia elektroniczne do tworzenia sztuki (sztuka interaktywna, cyfrowa, sztuka sieci, net art, animacja komputerowa),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-tłumaczy, czym są remiks, interkulturowość,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zjawisko wykorzystania kiczu w sztuce postmodernizmu,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różni się nowoczesność i postmodernizm w sztuce.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</w:rPr>
        <w:t xml:space="preserve">Ocena dobra </w:t>
      </w:r>
    </w:p>
    <w:p>
      <w:pPr>
        <w:pStyle w:val="Normal"/>
        <w:pBdr/>
        <w:tabs>
          <w:tab w:val="clear" w:pos="708"/>
          <w:tab w:val="left" w:pos="1140" w:leader="none"/>
        </w:tabs>
        <w:suppressAutoHyphens w:val="true"/>
        <w:spacing w:lineRule="auto" w:line="276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-opanował wiedzę i umiejętności w zakresie pozwalającym na rozumienie większości relacji między elementami wiedzy z zakresu teorii plastycznej,</w:t>
        <w:br/>
        <w:t>-poprawnie stosuje wiadomości i rozwiązuje samodzielnie zadania teoretyczne lub praktyczne o średnim stopniu trudności,</w:t>
      </w:r>
      <w:r>
        <w:rPr>
          <w:rFonts w:eastAsia="Calibri" w:cs="Times New Roman" w:ascii="Times New Roman" w:hAnsi="Times New Roman"/>
          <w:sz w:val="24"/>
          <w:szCs w:val="24"/>
        </w:rPr>
        <w:br/>
        <w:t>- wykonuje prace plastyczne poprawne pod względem techniki plastycznej  i pod względem  estetycznym,</w:t>
        <w:br/>
        <w:t>– zadawalająco posługuje się terminologią plastyczną,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określa, co odróżnia sztukę współczesną od tradycyjnej,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 terminy związane z nurtami dadaizmu i surrealizmu,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gatunki filmowe i wskazuje różnice między nimi,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wskazuje zastosowanie środków wyrazu filmu na wybranym przykładzie omówionym na lekcji lub w podręczniku,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jest serigrafia,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i interpretuje wybrane dzieło popartu, uwzględniając tematykę i środki wyrazu,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w jaki sposób artyści inspirują się przedmiotami codziennego użytku,-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tworzy w określonej technice plastycznej pracę inspirowaną konceptualizmem, minimalizmem, land artem, podejmując próbę samodzielnej i twórczej interpretacji zadania.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różnice między happeningiem, performance a teatrem,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charakteryzuje wybrany nurt stosujący urządzenia elektroniczne do tworzenia sztuki (sztuka interaktywna, cyfrowa, sztuka sieci, net art, animacja komputerowa),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zjawisko wykorzystania kiczu w sztuce postmodernizmu,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wyjaśnia, czym różni się nowoczesność i postmodernizm w sztuce.</w:t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dostateczna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SimSun" w:cs="Times New Roman" w:ascii="Times New Roman" w:hAnsi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terminologią plastyczną w stopniu  podstawowym,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wykonuje ćwiczenia plastyczne zgodne z tematem, ale mało staranne,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technikami plastycznymi, we własnych działaniach plastycznych w zakresie podstawowym,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opanował umiejętności opisu dzieła sztuki w stopniu podstawowym,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-charakteryzuje sztukę współczesną - wymienia przykładowe formy dzieł sztuki współczesnej,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wymienia cechy dzieł dadaistów i surrealistów,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wyjaśnia podstawowe terminy związane z filmem, wymienia główne typy i gatunki filmu,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wymienia cechy dzieł pop-artu, podaje przykłady twórców i dzieł,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wymienia cechy dzieł konceptualizmu, minimalizmu i land artu,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wyjaśnia, czym są happening, performance, body art,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wyjaśnia, czym są nowe media, sztuka elektroniczna, wirtualność,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opisuje wybraną realizację artystyczną z zakresu nowych mediów,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- wymienia cechy dzieł zaliczanych do czasów postmodernizmu,</w:t>
      </w:r>
    </w:p>
    <w:p>
      <w:pPr>
        <w:pStyle w:val="Default"/>
        <w:spacing w:lineRule="auto" w:line="276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</w:rPr>
        <w:t>- podaje przykłady twórców i dzieł.</w:t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dopuszczająca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  <w:br/>
      </w:r>
      <w:r>
        <w:rPr>
          <w:rFonts w:eastAsia="SimSun" w:cs="Times New Roman" w:ascii="Times New Roman" w:hAnsi="Times New Roman"/>
          <w:sz w:val="24"/>
          <w:szCs w:val="24"/>
        </w:rPr>
        <w:t>– wykonuje ćwiczenia plastyczne z małym zaangażowaniem, mało starannie,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potrafi wykonać bardzo  proste prace wymagające zastosowania podstawowych technik.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-opanował podstawowe wiadomości i umiejętności dotyczące sztuki współczesnej,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>- samodzielnie organizuje swój warsztat pracy.</w:t>
      </w:r>
    </w:p>
    <w:p>
      <w:pPr>
        <w:pStyle w:val="Normal"/>
        <w:pBdr/>
        <w:suppressAutoHyphens w:val="true"/>
        <w:spacing w:lineRule="auto" w:line="276"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niedostateczna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nie opanował zakresu wiadomości i umiejętności  na ocenę dopuszczającą. </w:t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lineRule="auto" w:line="276"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lineRule="auto" w:line="276"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5</Pages>
  <Words>1660</Words>
  <Characters>11438</Characters>
  <CharactersWithSpaces>13002</CharactersWithSpaces>
  <Paragraphs>167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2021-09-13T20:46:00Z</dcterms:created>
  <dc:creator>Dell</dc:creator>
  <dc:description/>
  <dc:language>pl-PL</dc:language>
  <cp:lastModifiedBy/>
  <dcterms:modified xsi:type="dcterms:W3CDTF">2022-09-01T16:03:26Z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